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D" w:rsidRPr="00E93C18" w:rsidRDefault="00652D13" w:rsidP="00652D13">
      <w:pPr>
        <w:jc w:val="center"/>
        <w:rPr>
          <w:rFonts w:ascii="AR CARTER" w:hAnsi="AR CARTER"/>
          <w:sz w:val="40"/>
          <w:szCs w:val="28"/>
        </w:rPr>
      </w:pPr>
      <w:r w:rsidRPr="00E93C18">
        <w:rPr>
          <w:rFonts w:ascii="AR CARTER" w:hAnsi="AR CARTER"/>
          <w:sz w:val="40"/>
          <w:szCs w:val="28"/>
        </w:rPr>
        <w:t>DJE</w:t>
      </w:r>
      <w:r w:rsidRPr="00E93C18">
        <w:rPr>
          <w:rFonts w:ascii="Cambria" w:hAnsi="Cambria" w:cs="Cambria"/>
          <w:sz w:val="40"/>
          <w:szCs w:val="28"/>
        </w:rPr>
        <w:t>Č</w:t>
      </w:r>
      <w:r w:rsidRPr="00E93C18">
        <w:rPr>
          <w:rFonts w:ascii="AR CARTER" w:hAnsi="AR CARTER"/>
          <w:sz w:val="40"/>
          <w:szCs w:val="28"/>
        </w:rPr>
        <w:t>JI MEMORANDUM RODITELJIMA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1. Nemojte me razmaziti. Vrlo dobro znam da ne mogu imati sve što želim. Ja vas samo iskušavam.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2.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sa mnom na silu. To me u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i da se jedino sila uva</w:t>
      </w:r>
      <w:r w:rsidRPr="00E93C18">
        <w:rPr>
          <w:rFonts w:ascii="Gabriola" w:hAnsi="Gabriola" w:cs="AR CARTER"/>
          <w:sz w:val="32"/>
          <w:szCs w:val="28"/>
        </w:rPr>
        <w:t>ž</w:t>
      </w:r>
      <w:r w:rsidRPr="00E93C18">
        <w:rPr>
          <w:rFonts w:ascii="Gabriola" w:hAnsi="Gabriola"/>
          <w:sz w:val="32"/>
          <w:szCs w:val="28"/>
        </w:rPr>
        <w:t xml:space="preserve">ava. Radije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u reagirati na uputu.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3.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obe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avati. Mo</w:t>
      </w:r>
      <w:r w:rsidRPr="00E93C18">
        <w:rPr>
          <w:rFonts w:ascii="Gabriola" w:hAnsi="Gabriola" w:cs="AR CARTER"/>
          <w:sz w:val="32"/>
          <w:szCs w:val="28"/>
        </w:rPr>
        <w:t>ž</w:t>
      </w:r>
      <w:r w:rsidRPr="00E93C18">
        <w:rPr>
          <w:rFonts w:ascii="Gabriola" w:hAnsi="Gabriola"/>
          <w:sz w:val="32"/>
          <w:szCs w:val="28"/>
        </w:rPr>
        <w:t>da ne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ete mo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i odr</w:t>
      </w:r>
      <w:r w:rsidRPr="00E93C18">
        <w:rPr>
          <w:rFonts w:ascii="Gabriola" w:hAnsi="Gabriola" w:cs="AR CARTER"/>
          <w:sz w:val="32"/>
          <w:szCs w:val="28"/>
        </w:rPr>
        <w:t>ž</w:t>
      </w:r>
      <w:r w:rsidRPr="00E93C18">
        <w:rPr>
          <w:rFonts w:ascii="Gabriola" w:hAnsi="Gabriola"/>
          <w:sz w:val="32"/>
          <w:szCs w:val="28"/>
        </w:rPr>
        <w:t>ati obe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 xml:space="preserve">anje,  pa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u izgubiti vjeru u vas.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4.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da se osje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 xml:space="preserve">am manji nego </w:t>
      </w:r>
      <w:r w:rsidRPr="00E93C18">
        <w:rPr>
          <w:rFonts w:ascii="Gabriola" w:hAnsi="Gabriola" w:cs="AR CARTER"/>
          <w:sz w:val="32"/>
          <w:szCs w:val="28"/>
        </w:rPr>
        <w:t>š</w:t>
      </w:r>
      <w:r w:rsidRPr="00E93C18">
        <w:rPr>
          <w:rFonts w:ascii="Gabriola" w:hAnsi="Gabriola"/>
          <w:sz w:val="32"/>
          <w:szCs w:val="28"/>
        </w:rPr>
        <w:t xml:space="preserve">to jesam. Zbog toga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 xml:space="preserve">u glumiti </w:t>
      </w:r>
      <w:r w:rsidRPr="00E93C18">
        <w:rPr>
          <w:rFonts w:ascii="Gabriola" w:hAnsi="Gabriola" w:cs="Times New Roman"/>
          <w:sz w:val="32"/>
          <w:szCs w:val="28"/>
        </w:rPr>
        <w:t>˝</w:t>
      </w:r>
      <w:r w:rsidRPr="00E93C18">
        <w:rPr>
          <w:rFonts w:ascii="Gabriola" w:hAnsi="Gabriola"/>
          <w:sz w:val="32"/>
          <w:szCs w:val="28"/>
        </w:rPr>
        <w:t>velikog  frajera</w:t>
      </w:r>
      <w:r w:rsidRPr="00E93C18">
        <w:rPr>
          <w:rFonts w:ascii="Gabriola" w:hAnsi="Gabriola" w:cs="Times New Roman"/>
          <w:sz w:val="32"/>
          <w:szCs w:val="28"/>
        </w:rPr>
        <w:t>˝</w:t>
      </w:r>
      <w:r w:rsidRPr="00E93C18">
        <w:rPr>
          <w:rFonts w:ascii="Gabriola" w:hAnsi="Gabriola"/>
          <w:sz w:val="32"/>
          <w:szCs w:val="28"/>
        </w:rPr>
        <w:t>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5.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 xml:space="preserve">Nemojte umjesto mene 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 xml:space="preserve">initi stvari koje mogu 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initi sam. Zbog toga se osje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am kao beba . Mogao bih vas po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eti do</w:t>
      </w:r>
      <w:r w:rsidRPr="00E93C18">
        <w:rPr>
          <w:rFonts w:ascii="Gabriola" w:hAnsi="Gabriola" w:cs="AR CARTER"/>
          <w:sz w:val="32"/>
          <w:szCs w:val="28"/>
        </w:rPr>
        <w:t>ž</w:t>
      </w:r>
      <w:r w:rsidRPr="00E93C18">
        <w:rPr>
          <w:rFonts w:ascii="Gabriola" w:hAnsi="Gabriola"/>
          <w:sz w:val="32"/>
          <w:szCs w:val="28"/>
        </w:rPr>
        <w:t>ivljavati kao sluge.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6.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da moje loše navike obuzmu svu vašu pažnju. To me samo ohrabruje da nastavim.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7.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 xml:space="preserve">Nemojte me  ispravljati pred drugima. Bit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u mnogo pa</w:t>
      </w:r>
      <w:r w:rsidRPr="00E93C18">
        <w:rPr>
          <w:rFonts w:ascii="Gabriola" w:hAnsi="Gabriola" w:cs="AR CARTER"/>
          <w:sz w:val="32"/>
          <w:szCs w:val="28"/>
        </w:rPr>
        <w:t>ž</w:t>
      </w:r>
      <w:r w:rsidRPr="00E93C18">
        <w:rPr>
          <w:rFonts w:ascii="Gabriola" w:hAnsi="Gabriola"/>
          <w:sz w:val="32"/>
          <w:szCs w:val="28"/>
        </w:rPr>
        <w:t>ljiviji ako sa mnom razgovarate tiho i nasamo.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8.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mi držati prodike. Iznenadili biste se kako dobro znam što je pravo, a što krivo.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9.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da imam osje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aj kako su moje pogre</w:t>
      </w:r>
      <w:r w:rsidRPr="00E93C18">
        <w:rPr>
          <w:rFonts w:ascii="Gabriola" w:hAnsi="Gabriola" w:cs="AR CARTER"/>
          <w:sz w:val="32"/>
          <w:szCs w:val="28"/>
        </w:rPr>
        <w:t>š</w:t>
      </w:r>
      <w:r w:rsidRPr="00E93C18">
        <w:rPr>
          <w:rFonts w:ascii="Gabriola" w:hAnsi="Gabriola"/>
          <w:sz w:val="32"/>
          <w:szCs w:val="28"/>
        </w:rPr>
        <w:t>ke zapravo moji grijesi. Moram nau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iti grije</w:t>
      </w:r>
      <w:r w:rsidRPr="00E93C18">
        <w:rPr>
          <w:rFonts w:ascii="Gabriola" w:hAnsi="Gabriola" w:cs="AR CARTER"/>
          <w:sz w:val="32"/>
          <w:szCs w:val="28"/>
        </w:rPr>
        <w:t>š</w:t>
      </w:r>
      <w:r w:rsidRPr="00E93C18">
        <w:rPr>
          <w:rFonts w:ascii="Gabriola" w:hAnsi="Gabriola"/>
          <w:sz w:val="32"/>
          <w:szCs w:val="28"/>
        </w:rPr>
        <w:t>iti a da se ipak ne osje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am zlim.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10.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 xml:space="preserve">Nemojte stalno prigovarati. Ako to budete radili, morat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u se po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eti praviti gluh.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11.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zahtijevati objašnjenja za moje ponašanje. Ponekad zbilja ne znam zašto sam nešto u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inio.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12.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me štititi od posljedica. Ponekad moram zbilja u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iti na iskustvu.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13.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 xml:space="preserve">Ne odbijajte me kad tražim odgovore na normalna pitanja. Ako me odbijete vidjet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 xml:space="preserve">ete da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 xml:space="preserve">u prestati ispitivati, a informacije </w:t>
      </w:r>
      <w:r w:rsidRPr="00E93C18">
        <w:rPr>
          <w:rFonts w:ascii="Gabriola" w:hAnsi="Gabriola" w:cs="Cambria"/>
          <w:sz w:val="32"/>
          <w:szCs w:val="28"/>
        </w:rPr>
        <w:t>ć</w:t>
      </w:r>
      <w:r w:rsidRPr="00E93C18">
        <w:rPr>
          <w:rFonts w:ascii="Gabriola" w:hAnsi="Gabriola"/>
          <w:sz w:val="32"/>
          <w:szCs w:val="28"/>
        </w:rPr>
        <w:t>u tra</w:t>
      </w:r>
      <w:r w:rsidRPr="00E93C18">
        <w:rPr>
          <w:rFonts w:ascii="Gabriola" w:hAnsi="Gabriola" w:cs="AR CARTER"/>
          <w:sz w:val="32"/>
          <w:szCs w:val="28"/>
        </w:rPr>
        <w:t>ž</w:t>
      </w:r>
      <w:r w:rsidRPr="00E93C18">
        <w:rPr>
          <w:rFonts w:ascii="Gabriola" w:hAnsi="Gabriola"/>
          <w:sz w:val="32"/>
          <w:szCs w:val="28"/>
        </w:rPr>
        <w:t>iti negdje drugdje.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14.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mi govoriti da ste idealni i nepogrešivi. S takvima je tako teško živjeti.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15.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 brinite zbog toga što smo malo zajedno. Važno je kako smo zajedno.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16.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Nemojte zaboraviti da ne mogu odrasti bez mnogo razumijevanja i podrške; zaslužena pohvala ponekad izostane, ali prijekor nikada.</w:t>
      </w:r>
    </w:p>
    <w:p w:rsidR="00652D13" w:rsidRPr="00E93C18" w:rsidRDefault="00652D13" w:rsidP="00E93C18">
      <w:pPr>
        <w:spacing w:after="0" w:line="240" w:lineRule="auto"/>
        <w:jc w:val="center"/>
        <w:rPr>
          <w:rFonts w:ascii="Gabriola" w:hAnsi="Gabriola"/>
          <w:sz w:val="32"/>
          <w:szCs w:val="28"/>
        </w:rPr>
      </w:pPr>
      <w:r w:rsidRPr="00E93C18">
        <w:rPr>
          <w:rFonts w:ascii="Gabriola" w:hAnsi="Gabriola"/>
          <w:sz w:val="32"/>
          <w:szCs w:val="28"/>
        </w:rPr>
        <w:t>17.</w:t>
      </w:r>
      <w:r w:rsidR="00E93C18">
        <w:rPr>
          <w:rFonts w:ascii="Gabriola" w:hAnsi="Gabriola"/>
          <w:sz w:val="32"/>
          <w:szCs w:val="28"/>
        </w:rPr>
        <w:t xml:space="preserve"> </w:t>
      </w:r>
      <w:r w:rsidRPr="00E93C18">
        <w:rPr>
          <w:rFonts w:ascii="Gabriola" w:hAnsi="Gabriola"/>
          <w:sz w:val="32"/>
          <w:szCs w:val="28"/>
        </w:rPr>
        <w:t>Tretirajte me kao osobu. Upamtite: više u</w:t>
      </w:r>
      <w:r w:rsidRPr="00E93C18">
        <w:rPr>
          <w:rFonts w:ascii="Gabriola" w:hAnsi="Gabriola" w:cs="Cambria"/>
          <w:sz w:val="32"/>
          <w:szCs w:val="28"/>
        </w:rPr>
        <w:t>č</w:t>
      </w:r>
      <w:r w:rsidRPr="00E93C18">
        <w:rPr>
          <w:rFonts w:ascii="Gabriola" w:hAnsi="Gabriola"/>
          <w:sz w:val="32"/>
          <w:szCs w:val="28"/>
        </w:rPr>
        <w:t>im od primjera nego od kritike.</w:t>
      </w:r>
    </w:p>
    <w:p w:rsidR="00652D13" w:rsidRPr="00E93C18" w:rsidRDefault="00652D13" w:rsidP="00652D13">
      <w:pPr>
        <w:spacing w:after="0" w:line="240" w:lineRule="auto"/>
        <w:rPr>
          <w:rFonts w:ascii="AR CARTER" w:hAnsi="AR CARTER"/>
          <w:sz w:val="8"/>
          <w:szCs w:val="28"/>
        </w:rPr>
      </w:pPr>
    </w:p>
    <w:p w:rsidR="00652D13" w:rsidRPr="00E93C18" w:rsidRDefault="00E93C18" w:rsidP="00E93C18">
      <w:pPr>
        <w:spacing w:after="0" w:line="240" w:lineRule="auto"/>
        <w:jc w:val="center"/>
        <w:rPr>
          <w:rFonts w:ascii="AR CARTER" w:hAnsi="AR CARTER"/>
          <w:b/>
          <w:sz w:val="56"/>
          <w:szCs w:val="28"/>
        </w:rPr>
      </w:pPr>
      <w:r>
        <w:rPr>
          <w:rFonts w:ascii="Gabriola" w:hAnsi="Gabriola"/>
          <w:noProof/>
          <w:sz w:val="32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5A5A285" wp14:editId="6E58B675">
            <wp:simplePos x="0" y="0"/>
            <wp:positionH relativeFrom="column">
              <wp:posOffset>4267200</wp:posOffset>
            </wp:positionH>
            <wp:positionV relativeFrom="paragraph">
              <wp:posOffset>568325</wp:posOffset>
            </wp:positionV>
            <wp:extent cx="2752725" cy="16668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13" w:rsidRPr="00E93C18">
        <w:rPr>
          <w:rFonts w:ascii="AR CARTER" w:hAnsi="AR CARTER"/>
          <w:b/>
          <w:sz w:val="56"/>
          <w:szCs w:val="28"/>
        </w:rPr>
        <w:t xml:space="preserve">I PORED SVEGA, </w:t>
      </w:r>
      <w:r>
        <w:rPr>
          <w:rFonts w:ascii="AR CARTER" w:hAnsi="AR CARTER"/>
          <w:b/>
          <w:sz w:val="56"/>
          <w:szCs w:val="28"/>
        </w:rPr>
        <w:t>DRAGI RODITELJI, PUNO</w:t>
      </w:r>
      <w:r w:rsidR="00652D13" w:rsidRPr="00E93C18">
        <w:rPr>
          <w:rFonts w:ascii="AR CARTER" w:hAnsi="AR CARTER"/>
          <w:b/>
          <w:sz w:val="56"/>
          <w:szCs w:val="28"/>
        </w:rPr>
        <w:t xml:space="preserve"> VAS VOLIM, </w:t>
      </w:r>
      <w:bookmarkStart w:id="0" w:name="_GoBack"/>
      <w:bookmarkEnd w:id="0"/>
      <w:r w:rsidR="00652D13" w:rsidRPr="00E93C18">
        <w:rPr>
          <w:rFonts w:ascii="AR CARTER" w:hAnsi="AR CARTER"/>
          <w:b/>
          <w:sz w:val="56"/>
          <w:szCs w:val="28"/>
        </w:rPr>
        <w:t>VOLITE I VI MENE…</w:t>
      </w:r>
    </w:p>
    <w:p w:rsidR="00652D13" w:rsidRPr="00E93C18" w:rsidRDefault="00652D13">
      <w:pPr>
        <w:spacing w:after="0" w:line="240" w:lineRule="auto"/>
        <w:rPr>
          <w:rFonts w:ascii="AR CARTER" w:hAnsi="AR CARTER"/>
          <w:sz w:val="32"/>
          <w:szCs w:val="28"/>
        </w:rPr>
      </w:pPr>
    </w:p>
    <w:sectPr w:rsidR="00652D13" w:rsidRPr="00E93C18" w:rsidSect="00E93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3"/>
    <w:rsid w:val="005F502D"/>
    <w:rsid w:val="00652D13"/>
    <w:rsid w:val="00E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6934"/>
  <w15:docId w15:val="{C94B831B-276A-4660-88C7-657E98E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Mikanovci</dc:creator>
  <cp:lastModifiedBy>Kristina Kulić</cp:lastModifiedBy>
  <cp:revision>2</cp:revision>
  <dcterms:created xsi:type="dcterms:W3CDTF">2015-12-07T12:20:00Z</dcterms:created>
  <dcterms:modified xsi:type="dcterms:W3CDTF">2015-12-07T12:20:00Z</dcterms:modified>
</cp:coreProperties>
</file>